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1A" w:rsidRDefault="00224860" w:rsidP="00224860">
      <w:pPr>
        <w:jc w:val="center"/>
        <w:rPr>
          <w:b/>
          <w:color w:val="FF0000"/>
          <w:sz w:val="48"/>
          <w:szCs w:val="48"/>
        </w:rPr>
      </w:pPr>
      <w:r w:rsidRPr="00224860">
        <w:rPr>
          <w:b/>
          <w:color w:val="FF0000"/>
          <w:sz w:val="48"/>
          <w:szCs w:val="48"/>
        </w:rPr>
        <w:t>Боевой путь В.Я.Захарова</w:t>
      </w:r>
    </w:p>
    <w:p w:rsidR="00224860" w:rsidRDefault="00224860" w:rsidP="00224860">
      <w:pPr>
        <w:jc w:val="center"/>
        <w:rPr>
          <w:b/>
          <w:color w:val="FF0000"/>
          <w:sz w:val="48"/>
          <w:szCs w:val="48"/>
        </w:rPr>
      </w:pPr>
    </w:p>
    <w:p w:rsidR="00224860" w:rsidRDefault="00224860" w:rsidP="00224860">
      <w:pPr>
        <w:rPr>
          <w:b/>
          <w:color w:val="7030A0"/>
          <w:sz w:val="48"/>
          <w:szCs w:val="48"/>
        </w:rPr>
      </w:pPr>
      <w:r>
        <w:rPr>
          <w:b/>
          <w:noProof/>
          <w:color w:val="7030A0"/>
          <w:sz w:val="48"/>
          <w:szCs w:val="4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79.2pt;margin-top:6.4pt;width:59.05pt;height:20.2pt;z-index:251658240"/>
        </w:pict>
      </w:r>
      <w:r>
        <w:rPr>
          <w:b/>
          <w:color w:val="7030A0"/>
          <w:sz w:val="48"/>
          <w:szCs w:val="48"/>
        </w:rPr>
        <w:t>г</w:t>
      </w:r>
      <w:proofErr w:type="gramStart"/>
      <w:r>
        <w:rPr>
          <w:b/>
          <w:color w:val="7030A0"/>
          <w:sz w:val="48"/>
          <w:szCs w:val="48"/>
        </w:rPr>
        <w:t>.У</w:t>
      </w:r>
      <w:proofErr w:type="gramEnd"/>
      <w:r>
        <w:rPr>
          <w:b/>
          <w:color w:val="7030A0"/>
          <w:sz w:val="48"/>
          <w:szCs w:val="48"/>
        </w:rPr>
        <w:t xml:space="preserve">хта                    </w:t>
      </w:r>
      <w:proofErr w:type="spellStart"/>
      <w:r>
        <w:rPr>
          <w:b/>
          <w:color w:val="7030A0"/>
          <w:sz w:val="48"/>
          <w:szCs w:val="48"/>
        </w:rPr>
        <w:t>г.Суомосальми</w:t>
      </w:r>
      <w:proofErr w:type="spellEnd"/>
      <w:r>
        <w:rPr>
          <w:b/>
          <w:color w:val="7030A0"/>
          <w:sz w:val="48"/>
          <w:szCs w:val="48"/>
        </w:rPr>
        <w:t>(Финляндия)</w:t>
      </w:r>
    </w:p>
    <w:p w:rsidR="00224860" w:rsidRDefault="00224860" w:rsidP="00224860">
      <w:pPr>
        <w:rPr>
          <w:b/>
          <w:color w:val="7030A0"/>
          <w:sz w:val="48"/>
          <w:szCs w:val="48"/>
        </w:rPr>
      </w:pPr>
      <w:r w:rsidRPr="00224860">
        <w:rPr>
          <w:b/>
          <w:noProof/>
          <w:color w:val="FF0000"/>
          <w:sz w:val="48"/>
          <w:szCs w:val="48"/>
          <w:lang w:eastAsia="ru-RU"/>
        </w:rPr>
        <w:pict>
          <v:shape id="_x0000_s1028" type="#_x0000_t13" style="position:absolute;margin-left:-21.95pt;margin-top:9.6pt;width:57.45pt;height:18.6pt;z-index:251659264"/>
        </w:pict>
      </w:r>
      <w:r>
        <w:rPr>
          <w:b/>
          <w:noProof/>
          <w:color w:val="7030A0"/>
          <w:sz w:val="48"/>
          <w:szCs w:val="48"/>
          <w:lang w:eastAsia="ru-RU"/>
        </w:rPr>
        <w:pict>
          <v:shape id="_x0000_s1029" type="#_x0000_t13" style="position:absolute;margin-left:186.75pt;margin-top:9.6pt;width:64.75pt;height:21.05pt;z-index:251660288"/>
        </w:pict>
      </w:r>
      <w:r>
        <w:rPr>
          <w:b/>
          <w:color w:val="7030A0"/>
          <w:sz w:val="48"/>
          <w:szCs w:val="48"/>
        </w:rPr>
        <w:t xml:space="preserve">         </w:t>
      </w:r>
      <w:proofErr w:type="spellStart"/>
      <w:r>
        <w:rPr>
          <w:b/>
          <w:color w:val="7030A0"/>
          <w:sz w:val="48"/>
          <w:szCs w:val="48"/>
        </w:rPr>
        <w:t>г</w:t>
      </w:r>
      <w:proofErr w:type="gramStart"/>
      <w:r>
        <w:rPr>
          <w:b/>
          <w:color w:val="7030A0"/>
          <w:sz w:val="48"/>
          <w:szCs w:val="48"/>
        </w:rPr>
        <w:t>.Т</w:t>
      </w:r>
      <w:proofErr w:type="gramEnd"/>
      <w:r>
        <w:rPr>
          <w:b/>
          <w:color w:val="7030A0"/>
          <w:sz w:val="48"/>
          <w:szCs w:val="48"/>
        </w:rPr>
        <w:t>ройбург</w:t>
      </w:r>
      <w:proofErr w:type="spellEnd"/>
      <w:r>
        <w:rPr>
          <w:b/>
          <w:color w:val="7030A0"/>
          <w:sz w:val="48"/>
          <w:szCs w:val="48"/>
        </w:rPr>
        <w:t xml:space="preserve">                           </w:t>
      </w:r>
      <w:proofErr w:type="spellStart"/>
      <w:r>
        <w:rPr>
          <w:b/>
          <w:color w:val="7030A0"/>
          <w:sz w:val="48"/>
          <w:szCs w:val="48"/>
        </w:rPr>
        <w:t>г.Хайльсберг</w:t>
      </w:r>
      <w:proofErr w:type="spellEnd"/>
      <w:r>
        <w:rPr>
          <w:b/>
          <w:color w:val="7030A0"/>
          <w:sz w:val="48"/>
          <w:szCs w:val="48"/>
        </w:rPr>
        <w:t xml:space="preserve">  </w:t>
      </w:r>
    </w:p>
    <w:p w:rsidR="00224860" w:rsidRDefault="00224860" w:rsidP="00224860">
      <w:pPr>
        <w:rPr>
          <w:b/>
          <w:color w:val="7030A0"/>
          <w:sz w:val="48"/>
          <w:szCs w:val="48"/>
        </w:rPr>
      </w:pPr>
      <w:r>
        <w:rPr>
          <w:b/>
          <w:noProof/>
          <w:color w:val="7030A0"/>
          <w:sz w:val="48"/>
          <w:szCs w:val="48"/>
          <w:lang w:eastAsia="ru-RU"/>
        </w:rPr>
        <w:pict>
          <v:shape id="_x0000_s1031" type="#_x0000_t13" style="position:absolute;margin-left:216.75pt;margin-top:7.25pt;width:72.8pt;height:19.4pt;z-index:251662336"/>
        </w:pict>
      </w:r>
      <w:r>
        <w:rPr>
          <w:b/>
          <w:noProof/>
          <w:color w:val="7030A0"/>
          <w:sz w:val="48"/>
          <w:szCs w:val="48"/>
          <w:lang w:eastAsia="ru-RU"/>
        </w:rPr>
        <w:pict>
          <v:shape id="_x0000_s1030" type="#_x0000_t13" style="position:absolute;margin-left:-15.5pt;margin-top:7.2pt;width:69.6pt;height:19.45pt;z-index:251661312"/>
        </w:pict>
      </w:r>
      <w:r>
        <w:rPr>
          <w:b/>
          <w:color w:val="7030A0"/>
          <w:sz w:val="48"/>
          <w:szCs w:val="48"/>
        </w:rPr>
        <w:t xml:space="preserve">           </w:t>
      </w:r>
      <w:proofErr w:type="spellStart"/>
      <w:r>
        <w:rPr>
          <w:b/>
          <w:color w:val="7030A0"/>
          <w:sz w:val="48"/>
          <w:szCs w:val="48"/>
        </w:rPr>
        <w:t>г</w:t>
      </w:r>
      <w:proofErr w:type="gramStart"/>
      <w:r>
        <w:rPr>
          <w:b/>
          <w:color w:val="7030A0"/>
          <w:sz w:val="48"/>
          <w:szCs w:val="48"/>
        </w:rPr>
        <w:t>.Ф</w:t>
      </w:r>
      <w:proofErr w:type="gramEnd"/>
      <w:r>
        <w:rPr>
          <w:b/>
          <w:color w:val="7030A0"/>
          <w:sz w:val="48"/>
          <w:szCs w:val="48"/>
        </w:rPr>
        <w:t>ридлан</w:t>
      </w:r>
      <w:proofErr w:type="spellEnd"/>
      <w:r>
        <w:rPr>
          <w:b/>
          <w:color w:val="7030A0"/>
          <w:sz w:val="48"/>
          <w:szCs w:val="48"/>
        </w:rPr>
        <w:t xml:space="preserve">                          </w:t>
      </w:r>
      <w:proofErr w:type="spellStart"/>
      <w:r>
        <w:rPr>
          <w:b/>
          <w:color w:val="7030A0"/>
          <w:sz w:val="48"/>
          <w:szCs w:val="48"/>
        </w:rPr>
        <w:t>г.Линсберг</w:t>
      </w:r>
      <w:proofErr w:type="spellEnd"/>
    </w:p>
    <w:p w:rsidR="00224860" w:rsidRPr="00224860" w:rsidRDefault="00224860" w:rsidP="00224860">
      <w:pPr>
        <w:rPr>
          <w:b/>
          <w:color w:val="7030A0"/>
          <w:sz w:val="48"/>
          <w:szCs w:val="48"/>
        </w:rPr>
      </w:pPr>
      <w:r>
        <w:rPr>
          <w:b/>
          <w:noProof/>
          <w:color w:val="7030A0"/>
          <w:sz w:val="48"/>
          <w:szCs w:val="48"/>
          <w:lang w:eastAsia="ru-RU"/>
        </w:rPr>
        <w:pict>
          <v:shape id="_x0000_s1032" type="#_x0000_t13" style="position:absolute;margin-left:-21.95pt;margin-top:6.35pt;width:1in;height:18.65pt;z-index:251663360"/>
        </w:pict>
      </w:r>
      <w:r>
        <w:rPr>
          <w:b/>
          <w:noProof/>
          <w:color w:val="7030A0"/>
          <w:sz w:val="48"/>
          <w:szCs w:val="48"/>
          <w:lang w:eastAsia="ru-RU"/>
        </w:rPr>
        <w:pict>
          <v:shape id="_x0000_s1033" type="#_x0000_t13" style="position:absolute;margin-left:216.75pt;margin-top:5.6pt;width:76.9pt;height:19.4pt;z-index:251664384"/>
        </w:pict>
      </w:r>
      <w:r>
        <w:rPr>
          <w:b/>
          <w:color w:val="7030A0"/>
          <w:sz w:val="48"/>
          <w:szCs w:val="48"/>
        </w:rPr>
        <w:t xml:space="preserve">              г</w:t>
      </w:r>
      <w:proofErr w:type="gramStart"/>
      <w:r>
        <w:rPr>
          <w:b/>
          <w:color w:val="7030A0"/>
          <w:sz w:val="48"/>
          <w:szCs w:val="48"/>
        </w:rPr>
        <w:t>.К</w:t>
      </w:r>
      <w:proofErr w:type="gramEnd"/>
      <w:r>
        <w:rPr>
          <w:b/>
          <w:color w:val="7030A0"/>
          <w:sz w:val="48"/>
          <w:szCs w:val="48"/>
        </w:rPr>
        <w:t>аунас                               г.Кенигсберг</w:t>
      </w:r>
    </w:p>
    <w:sectPr w:rsidR="00224860" w:rsidRPr="00224860" w:rsidSect="00891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24860"/>
    <w:rsid w:val="00224860"/>
    <w:rsid w:val="0089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1</cp:revision>
  <dcterms:created xsi:type="dcterms:W3CDTF">2015-02-10T11:44:00Z</dcterms:created>
  <dcterms:modified xsi:type="dcterms:W3CDTF">2015-02-10T11:52:00Z</dcterms:modified>
</cp:coreProperties>
</file>